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93A89" w14:textId="77777777" w:rsidR="00F90E29" w:rsidRDefault="00F67967" w:rsidP="00F67967">
      <w:pPr>
        <w:pStyle w:val="Titel"/>
        <w:rPr>
          <w:rFonts w:eastAsia="Times New Roman"/>
          <w:lang w:eastAsia="nl-NL"/>
        </w:rPr>
      </w:pPr>
      <w:r>
        <w:rPr>
          <w:rFonts w:eastAsia="Times New Roman"/>
          <w:lang w:eastAsia="nl-NL"/>
        </w:rPr>
        <w:t xml:space="preserve">Opdracht </w:t>
      </w:r>
      <w:r w:rsidR="005D697D">
        <w:rPr>
          <w:rFonts w:eastAsia="Times New Roman"/>
          <w:lang w:eastAsia="nl-NL"/>
        </w:rPr>
        <w:t>voor de co</w:t>
      </w:r>
      <w:r w:rsidR="00850810">
        <w:rPr>
          <w:rFonts w:eastAsia="Times New Roman"/>
          <w:lang w:eastAsia="nl-NL"/>
        </w:rPr>
        <w:t xml:space="preserve">mmunity van </w:t>
      </w:r>
    </w:p>
    <w:p w14:paraId="0677ED6E" w14:textId="78CDEA0F" w:rsidR="00F67967" w:rsidRDefault="00F67967" w:rsidP="00F67967">
      <w:pPr>
        <w:pStyle w:val="Titel"/>
        <w:rPr>
          <w:rFonts w:eastAsia="Times New Roman"/>
          <w:lang w:eastAsia="nl-NL"/>
        </w:rPr>
      </w:pPr>
      <w:proofErr w:type="spellStart"/>
      <w:r>
        <w:rPr>
          <w:rFonts w:eastAsia="Times New Roman"/>
          <w:lang w:eastAsia="nl-NL"/>
        </w:rPr>
        <w:t>Un</w:t>
      </w:r>
      <w:proofErr w:type="spellEnd"/>
      <w:r>
        <w:rPr>
          <w:rFonts w:eastAsia="Times New Roman"/>
          <w:lang w:eastAsia="nl-NL"/>
        </w:rPr>
        <w:t xml:space="preserve"> Bietje Groen</w:t>
      </w:r>
      <w:r w:rsidR="00E619A4">
        <w:rPr>
          <w:rFonts w:eastAsia="Times New Roman"/>
          <w:lang w:eastAsia="nl-NL"/>
        </w:rPr>
        <w:t xml:space="preserve"> </w:t>
      </w:r>
    </w:p>
    <w:p w14:paraId="0E3D6AAC" w14:textId="65320600" w:rsidR="00E619A4" w:rsidRDefault="00E619A4" w:rsidP="00E619A4">
      <w:pPr>
        <w:rPr>
          <w:lang w:eastAsia="nl-NL"/>
        </w:rPr>
      </w:pPr>
    </w:p>
    <w:p w14:paraId="2BEC0835" w14:textId="4D63E4CE" w:rsidR="00972607" w:rsidRPr="00252EEA" w:rsidRDefault="00E619A4" w:rsidP="00972607">
      <w:pPr>
        <w:rPr>
          <w:rFonts w:cstheme="minorHAnsi"/>
          <w:lang w:eastAsia="nl-NL"/>
        </w:rPr>
      </w:pPr>
      <w:proofErr w:type="spellStart"/>
      <w:r w:rsidRPr="00252EEA">
        <w:rPr>
          <w:rFonts w:cstheme="minorHAnsi"/>
          <w:lang w:eastAsia="nl-NL"/>
        </w:rPr>
        <w:t>Un</w:t>
      </w:r>
      <w:proofErr w:type="spellEnd"/>
      <w:r w:rsidRPr="00252EEA">
        <w:rPr>
          <w:rFonts w:cstheme="minorHAnsi"/>
          <w:lang w:eastAsia="nl-NL"/>
        </w:rPr>
        <w:t xml:space="preserve"> Bietje Groen is een ondernemerstuin </w:t>
      </w:r>
      <w:r w:rsidR="00781B54" w:rsidRPr="00252EEA">
        <w:rPr>
          <w:rFonts w:cstheme="minorHAnsi"/>
          <w:lang w:eastAsia="nl-NL"/>
        </w:rPr>
        <w:t xml:space="preserve">‘in oprichting’ </w:t>
      </w:r>
      <w:r w:rsidRPr="00252EEA">
        <w:rPr>
          <w:rFonts w:cstheme="minorHAnsi"/>
          <w:lang w:eastAsia="nl-NL"/>
        </w:rPr>
        <w:t>die zich kenmerkt door de trefwoorden groen, duurzaam, lokaal, circulair, educatief en maatschappelijk betrokken.</w:t>
      </w:r>
      <w:r w:rsidR="00781B54" w:rsidRPr="00252EEA">
        <w:rPr>
          <w:rFonts w:cstheme="minorHAnsi"/>
          <w:lang w:eastAsia="nl-NL"/>
        </w:rPr>
        <w:t xml:space="preserve"> Oftewel een </w:t>
      </w:r>
      <w:r w:rsidR="00972607" w:rsidRPr="00252EEA">
        <w:rPr>
          <w:rFonts w:cstheme="minorHAnsi"/>
          <w:lang w:eastAsia="nl-NL"/>
        </w:rPr>
        <w:t>broedplaats oprichten voor circulaire ondernemers in Tilburg. Wie wil meedoen, is van harte welkom!</w:t>
      </w:r>
    </w:p>
    <w:p w14:paraId="3A4E7BAE" w14:textId="05FA2639" w:rsidR="00972607" w:rsidRPr="00252EEA" w:rsidRDefault="00972607" w:rsidP="00972607">
      <w:pPr>
        <w:rPr>
          <w:rFonts w:cstheme="minorHAnsi"/>
          <w:lang w:eastAsia="nl-NL"/>
        </w:rPr>
      </w:pPr>
      <w:r w:rsidRPr="00252EEA">
        <w:rPr>
          <w:rFonts w:cstheme="minorHAnsi"/>
          <w:lang w:eastAsia="nl-NL"/>
        </w:rPr>
        <w:t>De naam van het initiatief verwijst naar Ut Rooie Bietje, dat dik dertig jaar aan de Koningshoeven</w:t>
      </w:r>
      <w:r w:rsidR="00664647" w:rsidRPr="00252EEA">
        <w:rPr>
          <w:rFonts w:cstheme="minorHAnsi"/>
          <w:lang w:eastAsia="nl-NL"/>
        </w:rPr>
        <w:t xml:space="preserve"> aan de rand van Tilburg,</w:t>
      </w:r>
      <w:r w:rsidRPr="00252EEA">
        <w:rPr>
          <w:rFonts w:cstheme="minorHAnsi"/>
          <w:lang w:eastAsia="nl-NL"/>
        </w:rPr>
        <w:t xml:space="preserve"> zat</w:t>
      </w:r>
      <w:r w:rsidR="00E71B20" w:rsidRPr="00252EEA">
        <w:rPr>
          <w:rFonts w:cstheme="minorHAnsi"/>
          <w:lang w:eastAsia="nl-NL"/>
        </w:rPr>
        <w:t xml:space="preserve">. </w:t>
      </w:r>
      <w:r w:rsidRPr="00252EEA">
        <w:rPr>
          <w:rFonts w:cstheme="minorHAnsi"/>
          <w:lang w:eastAsia="nl-NL"/>
        </w:rPr>
        <w:t xml:space="preserve">De biologische tuinderij was tot dit jaar in gebruik door stichting maatschappelijke opvang Traverse. Zo’n 25 cliënten van de daklozenopvang vonden hier een dagbesteding. </w:t>
      </w:r>
      <w:r w:rsidR="00C832F4" w:rsidRPr="00252EEA">
        <w:rPr>
          <w:rFonts w:cstheme="minorHAnsi"/>
          <w:lang w:eastAsia="nl-NL"/>
        </w:rPr>
        <w:t>S</w:t>
      </w:r>
      <w:r w:rsidRPr="00252EEA">
        <w:rPr>
          <w:rFonts w:cstheme="minorHAnsi"/>
          <w:lang w:eastAsia="nl-NL"/>
        </w:rPr>
        <w:t xml:space="preserve">inds 1 januari huurt de door Jacqueline </w:t>
      </w:r>
      <w:r w:rsidR="00552158" w:rsidRPr="00252EEA">
        <w:rPr>
          <w:rFonts w:cstheme="minorHAnsi"/>
          <w:lang w:eastAsia="nl-NL"/>
        </w:rPr>
        <w:t xml:space="preserve">van Eerd </w:t>
      </w:r>
      <w:r w:rsidRPr="00252EEA">
        <w:rPr>
          <w:rFonts w:cstheme="minorHAnsi"/>
          <w:lang w:eastAsia="nl-NL"/>
        </w:rPr>
        <w:t xml:space="preserve">opgerichte stichting </w:t>
      </w:r>
      <w:proofErr w:type="spellStart"/>
      <w:r w:rsidRPr="00252EEA">
        <w:rPr>
          <w:rFonts w:cstheme="minorHAnsi"/>
          <w:lang w:eastAsia="nl-NL"/>
        </w:rPr>
        <w:t>Un</w:t>
      </w:r>
      <w:proofErr w:type="spellEnd"/>
      <w:r w:rsidRPr="00252EEA">
        <w:rPr>
          <w:rFonts w:cstheme="minorHAnsi"/>
          <w:lang w:eastAsia="nl-NL"/>
        </w:rPr>
        <w:t xml:space="preserve"> Bietje Groen het terrein van de eigenaar gemeente Tilburg. Z</w:t>
      </w:r>
      <w:r w:rsidR="009D266D" w:rsidRPr="00252EEA">
        <w:rPr>
          <w:rFonts w:cstheme="minorHAnsi"/>
          <w:lang w:eastAsia="nl-NL"/>
        </w:rPr>
        <w:t>ij</w:t>
      </w:r>
      <w:r w:rsidRPr="00252EEA">
        <w:rPr>
          <w:rFonts w:cstheme="minorHAnsi"/>
          <w:lang w:eastAsia="nl-NL"/>
        </w:rPr>
        <w:t xml:space="preserve"> wil</w:t>
      </w:r>
      <w:r w:rsidR="009D266D" w:rsidRPr="00252EEA">
        <w:rPr>
          <w:rFonts w:cstheme="minorHAnsi"/>
          <w:lang w:eastAsia="nl-NL"/>
        </w:rPr>
        <w:t xml:space="preserve"> </w:t>
      </w:r>
      <w:r w:rsidRPr="00252EEA">
        <w:rPr>
          <w:rFonts w:cstheme="minorHAnsi"/>
          <w:lang w:eastAsia="nl-NL"/>
        </w:rPr>
        <w:t xml:space="preserve">in Tilburg iets opzetten vergelijkbaar met Blue City in Rotterdam, waar pioniers van de circulaire economie een plek hebben gevonden in het voormalige golfslagbad </w:t>
      </w:r>
      <w:proofErr w:type="spellStart"/>
      <w:r w:rsidRPr="00252EEA">
        <w:rPr>
          <w:rFonts w:cstheme="minorHAnsi"/>
          <w:lang w:eastAsia="nl-NL"/>
        </w:rPr>
        <w:t>Tropicana</w:t>
      </w:r>
      <w:proofErr w:type="spellEnd"/>
      <w:r w:rsidRPr="00252EEA">
        <w:rPr>
          <w:rFonts w:cstheme="minorHAnsi"/>
          <w:lang w:eastAsia="nl-NL"/>
        </w:rPr>
        <w:t xml:space="preserve">.  </w:t>
      </w:r>
    </w:p>
    <w:p w14:paraId="3D7808C4" w14:textId="08122EA7" w:rsidR="00972607" w:rsidRPr="00252EEA" w:rsidRDefault="00972607" w:rsidP="00972607">
      <w:pPr>
        <w:rPr>
          <w:rFonts w:cstheme="minorHAnsi"/>
          <w:lang w:eastAsia="nl-NL"/>
        </w:rPr>
      </w:pPr>
      <w:r w:rsidRPr="00252EEA">
        <w:rPr>
          <w:rFonts w:cstheme="minorHAnsi"/>
          <w:lang w:eastAsia="nl-NL"/>
        </w:rPr>
        <w:t xml:space="preserve">Circulaire ondernemers zoals Jacqueline – die oesterzwammen kweekt op koffiedrab – kunnen bij </w:t>
      </w:r>
      <w:proofErr w:type="spellStart"/>
      <w:r w:rsidRPr="00252EEA">
        <w:rPr>
          <w:rFonts w:cstheme="minorHAnsi"/>
          <w:lang w:eastAsia="nl-NL"/>
        </w:rPr>
        <w:t>Un</w:t>
      </w:r>
      <w:proofErr w:type="spellEnd"/>
      <w:r w:rsidRPr="00252EEA">
        <w:rPr>
          <w:rFonts w:cstheme="minorHAnsi"/>
          <w:lang w:eastAsia="nl-NL"/>
        </w:rPr>
        <w:t xml:space="preserve"> Bietje Groen een stuk grond plus binnenruimte (</w:t>
      </w:r>
      <w:proofErr w:type="spellStart"/>
      <w:r w:rsidRPr="00252EEA">
        <w:rPr>
          <w:rFonts w:cstheme="minorHAnsi"/>
          <w:lang w:eastAsia="nl-NL"/>
        </w:rPr>
        <w:t>portacabin</w:t>
      </w:r>
      <w:proofErr w:type="spellEnd"/>
      <w:r w:rsidRPr="00252EEA">
        <w:rPr>
          <w:rFonts w:cstheme="minorHAnsi"/>
          <w:lang w:eastAsia="nl-NL"/>
        </w:rPr>
        <w:t xml:space="preserve">) huren. Niet alleen om te gebruiken voor verantwoorde (voedsel)productie, maar ook voor ‘de dingen eromheen’, legt Jacqueline uit. Ze noemt kleinschalige verkoop, proeverijen en educatieve activiteiten zoals workshops, lezingen en rondleidingen. Zo lang het maar groen, duurzaam, lokaal, circulair, educatief en maatschappelijk betrokken is. </w:t>
      </w:r>
      <w:r w:rsidR="004F3D81" w:rsidRPr="00252EEA">
        <w:rPr>
          <w:rFonts w:cstheme="minorHAnsi"/>
          <w:lang w:eastAsia="nl-NL"/>
        </w:rPr>
        <w:t>J</w:t>
      </w:r>
      <w:r w:rsidRPr="00252EEA">
        <w:rPr>
          <w:rFonts w:cstheme="minorHAnsi"/>
          <w:lang w:eastAsia="nl-NL"/>
        </w:rPr>
        <w:t xml:space="preserve">acqueline verwacht dat </w:t>
      </w:r>
      <w:proofErr w:type="spellStart"/>
      <w:r w:rsidRPr="00252EEA">
        <w:rPr>
          <w:rFonts w:cstheme="minorHAnsi"/>
          <w:lang w:eastAsia="nl-NL"/>
        </w:rPr>
        <w:t>Un</w:t>
      </w:r>
      <w:proofErr w:type="spellEnd"/>
      <w:r w:rsidRPr="00252EEA">
        <w:rPr>
          <w:rFonts w:cstheme="minorHAnsi"/>
          <w:lang w:eastAsia="nl-NL"/>
        </w:rPr>
        <w:t xml:space="preserve"> Bietje Groen een bruisende ondernemerstuin wordt, waar (beginnende) ondernemers elkaar versterken door ook gezamenlijke activiteiten op te zetten. “We zorgen dat er leuke en mooie dingen gebeuren op het terrein. Op een positieve manier </w:t>
      </w:r>
      <w:proofErr w:type="spellStart"/>
      <w:r w:rsidRPr="00252EEA">
        <w:rPr>
          <w:rFonts w:cstheme="minorHAnsi"/>
          <w:lang w:eastAsia="nl-NL"/>
        </w:rPr>
        <w:t>reuring</w:t>
      </w:r>
      <w:proofErr w:type="spellEnd"/>
      <w:r w:rsidRPr="00252EEA">
        <w:rPr>
          <w:rFonts w:cstheme="minorHAnsi"/>
          <w:lang w:eastAsia="nl-NL"/>
        </w:rPr>
        <w:t xml:space="preserve"> brengen. Want laat je het terrein braak liggen, dan wordt het een puinhoop.”</w:t>
      </w:r>
    </w:p>
    <w:p w14:paraId="41DC5A6B" w14:textId="2A880018" w:rsidR="00F67967" w:rsidRPr="00252EEA" w:rsidRDefault="00252EEA" w:rsidP="00252EEA">
      <w:pPr>
        <w:pStyle w:val="Kop1"/>
        <w:rPr>
          <w:rFonts w:eastAsia="Times New Roman"/>
          <w:color w:val="auto"/>
          <w:lang w:eastAsia="nl-NL"/>
        </w:rPr>
      </w:pPr>
      <w:r w:rsidRPr="00252EEA">
        <w:rPr>
          <w:rFonts w:eastAsia="Times New Roman"/>
          <w:color w:val="auto"/>
          <w:lang w:eastAsia="nl-NL"/>
        </w:rPr>
        <w:t xml:space="preserve">De opdracht </w:t>
      </w:r>
    </w:p>
    <w:p w14:paraId="1286F4CB" w14:textId="77777777" w:rsidR="007271BA" w:rsidRDefault="00315061">
      <w:pPr>
        <w:rPr>
          <w:lang w:eastAsia="nl-NL"/>
        </w:rPr>
      </w:pPr>
      <w:r>
        <w:rPr>
          <w:lang w:eastAsia="nl-NL"/>
        </w:rPr>
        <w:t xml:space="preserve">De opdrachtgever wil </w:t>
      </w:r>
      <w:r w:rsidR="00A45B88">
        <w:rPr>
          <w:lang w:eastAsia="nl-NL"/>
        </w:rPr>
        <w:t>een duurzame</w:t>
      </w:r>
      <w:r w:rsidR="004713BA">
        <w:rPr>
          <w:lang w:eastAsia="nl-NL"/>
        </w:rPr>
        <w:t xml:space="preserve"> verbinding tussen de </w:t>
      </w:r>
      <w:r w:rsidR="00F67967" w:rsidRPr="00F67967">
        <w:rPr>
          <w:lang w:eastAsia="nl-NL"/>
        </w:rPr>
        <w:t>"oude</w:t>
      </w:r>
      <w:r w:rsidR="004713BA">
        <w:rPr>
          <w:lang w:eastAsia="nl-NL"/>
        </w:rPr>
        <w:t xml:space="preserve"> vrijwilligers</w:t>
      </w:r>
      <w:r w:rsidR="00F67967" w:rsidRPr="00F67967">
        <w:rPr>
          <w:lang w:eastAsia="nl-NL"/>
        </w:rPr>
        <w:t xml:space="preserve">" van 't </w:t>
      </w:r>
      <w:r w:rsidR="004713BA">
        <w:rPr>
          <w:lang w:eastAsia="nl-NL"/>
        </w:rPr>
        <w:t>R</w:t>
      </w:r>
      <w:r w:rsidR="00F67967" w:rsidRPr="00F67967">
        <w:rPr>
          <w:lang w:eastAsia="nl-NL"/>
        </w:rPr>
        <w:t xml:space="preserve">ooi </w:t>
      </w:r>
      <w:r w:rsidR="004713BA">
        <w:rPr>
          <w:lang w:eastAsia="nl-NL"/>
        </w:rPr>
        <w:t>B</w:t>
      </w:r>
      <w:r w:rsidR="00F67967" w:rsidRPr="00F67967">
        <w:rPr>
          <w:lang w:eastAsia="nl-NL"/>
        </w:rPr>
        <w:t xml:space="preserve">ietje </w:t>
      </w:r>
      <w:r w:rsidR="004713BA">
        <w:rPr>
          <w:lang w:eastAsia="nl-NL"/>
        </w:rPr>
        <w:t xml:space="preserve">en alle nieuwe mensen (vrijwilligers, ondernemers) </w:t>
      </w:r>
      <w:r w:rsidR="00103B40">
        <w:rPr>
          <w:lang w:eastAsia="nl-NL"/>
        </w:rPr>
        <w:t>creëren</w:t>
      </w:r>
      <w:r w:rsidR="00DA4939">
        <w:rPr>
          <w:lang w:eastAsia="nl-NL"/>
        </w:rPr>
        <w:t>; een community</w:t>
      </w:r>
      <w:r w:rsidR="00A45B88">
        <w:rPr>
          <w:lang w:eastAsia="nl-NL"/>
        </w:rPr>
        <w:t>.</w:t>
      </w:r>
      <w:r w:rsidR="00103B40">
        <w:rPr>
          <w:lang w:eastAsia="nl-NL"/>
        </w:rPr>
        <w:t xml:space="preserve"> De </w:t>
      </w:r>
      <w:r w:rsidR="00DA4939">
        <w:rPr>
          <w:lang w:eastAsia="nl-NL"/>
        </w:rPr>
        <w:t>vrijwilligers</w:t>
      </w:r>
      <w:r w:rsidR="00103B40">
        <w:rPr>
          <w:lang w:eastAsia="nl-NL"/>
        </w:rPr>
        <w:t xml:space="preserve"> van ’t Rooie Bietje </w:t>
      </w:r>
      <w:r w:rsidR="00B30C07">
        <w:rPr>
          <w:lang w:eastAsia="nl-NL"/>
        </w:rPr>
        <w:t xml:space="preserve">hebben veel ervaring en zijn gemotiveerd om te blijven. </w:t>
      </w:r>
      <w:r w:rsidR="00103B40">
        <w:rPr>
          <w:lang w:eastAsia="nl-NL"/>
        </w:rPr>
        <w:t>De ond</w:t>
      </w:r>
      <w:r w:rsidR="00F67967" w:rsidRPr="00F67967">
        <w:rPr>
          <w:lang w:eastAsia="nl-NL"/>
        </w:rPr>
        <w:t xml:space="preserve">ernemers </w:t>
      </w:r>
      <w:r w:rsidR="00B30C07">
        <w:rPr>
          <w:lang w:eastAsia="nl-NL"/>
        </w:rPr>
        <w:t xml:space="preserve">spelen een </w:t>
      </w:r>
      <w:r w:rsidR="00F67967" w:rsidRPr="00F67967">
        <w:rPr>
          <w:lang w:eastAsia="nl-NL"/>
        </w:rPr>
        <w:t xml:space="preserve">rol spelen met eigen wensen en ideeën. </w:t>
      </w:r>
      <w:r w:rsidR="007271BA">
        <w:rPr>
          <w:lang w:eastAsia="nl-NL"/>
        </w:rPr>
        <w:t>C</w:t>
      </w:r>
      <w:r w:rsidR="00F67967" w:rsidRPr="00F67967">
        <w:rPr>
          <w:lang w:eastAsia="nl-NL"/>
        </w:rPr>
        <w:t xml:space="preserve">orona maakt het lastig omdat groepen niet bij elkaar mogen komen en ook de vrijwilligers nu niet op het terrein komen. </w:t>
      </w:r>
    </w:p>
    <w:p w14:paraId="4AD76292" w14:textId="084764A6" w:rsidR="004B4BC3" w:rsidRDefault="00F67967">
      <w:pPr>
        <w:rPr>
          <w:lang w:eastAsia="nl-NL"/>
        </w:rPr>
      </w:pPr>
      <w:r w:rsidRPr="00F67967">
        <w:rPr>
          <w:lang w:eastAsia="nl-NL"/>
        </w:rPr>
        <w:t>D</w:t>
      </w:r>
      <w:r w:rsidR="00BD0DC6">
        <w:rPr>
          <w:lang w:eastAsia="nl-NL"/>
        </w:rPr>
        <w:t xml:space="preserve">e </w:t>
      </w:r>
      <w:r w:rsidRPr="00F67967">
        <w:rPr>
          <w:lang w:eastAsia="nl-NL"/>
        </w:rPr>
        <w:t xml:space="preserve">opdracht is om te onderzoeken </w:t>
      </w:r>
      <w:r w:rsidR="00C17937">
        <w:rPr>
          <w:lang w:eastAsia="nl-NL"/>
        </w:rPr>
        <w:t xml:space="preserve">hoe die community </w:t>
      </w:r>
      <w:r w:rsidR="002764C5">
        <w:rPr>
          <w:lang w:eastAsia="nl-NL"/>
        </w:rPr>
        <w:t>gecreëerd</w:t>
      </w:r>
      <w:r w:rsidR="00C17937">
        <w:rPr>
          <w:lang w:eastAsia="nl-NL"/>
        </w:rPr>
        <w:t xml:space="preserve"> </w:t>
      </w:r>
      <w:r w:rsidR="00BD0DC6">
        <w:rPr>
          <w:lang w:eastAsia="nl-NL"/>
        </w:rPr>
        <w:t>en versterkt kan</w:t>
      </w:r>
      <w:r w:rsidR="00C17937">
        <w:rPr>
          <w:lang w:eastAsia="nl-NL"/>
        </w:rPr>
        <w:t xml:space="preserve"> worden en om daarin wensen, kansen</w:t>
      </w:r>
      <w:r w:rsidR="006B1CAB">
        <w:rPr>
          <w:lang w:eastAsia="nl-NL"/>
        </w:rPr>
        <w:t xml:space="preserve"> en</w:t>
      </w:r>
      <w:r w:rsidR="00C17937">
        <w:rPr>
          <w:lang w:eastAsia="nl-NL"/>
        </w:rPr>
        <w:t xml:space="preserve"> talenten </w:t>
      </w:r>
      <w:r w:rsidR="006B1CAB">
        <w:rPr>
          <w:lang w:eastAsia="nl-NL"/>
        </w:rPr>
        <w:t>van alle betrokken</w:t>
      </w:r>
      <w:r w:rsidR="00B269B1">
        <w:rPr>
          <w:lang w:eastAsia="nl-NL"/>
        </w:rPr>
        <w:t xml:space="preserve">en in </w:t>
      </w:r>
      <w:r w:rsidR="006B1CAB">
        <w:rPr>
          <w:lang w:eastAsia="nl-NL"/>
        </w:rPr>
        <w:t>te zetten</w:t>
      </w:r>
      <w:r w:rsidR="00F0432E">
        <w:rPr>
          <w:lang w:eastAsia="nl-NL"/>
        </w:rPr>
        <w:t>, rekening houdend met alle belangen en verwachtingen</w:t>
      </w:r>
      <w:r w:rsidR="006B1CAB">
        <w:rPr>
          <w:lang w:eastAsia="nl-NL"/>
        </w:rPr>
        <w:t>.</w:t>
      </w:r>
      <w:r w:rsidR="007271BA">
        <w:rPr>
          <w:lang w:eastAsia="nl-NL"/>
        </w:rPr>
        <w:t xml:space="preserve"> Met al die informatie </w:t>
      </w:r>
      <w:r w:rsidR="008F711C">
        <w:rPr>
          <w:lang w:eastAsia="nl-NL"/>
        </w:rPr>
        <w:t>is deel twee van de opdracht om uit te zoeken op welke manier een bijeenkomst met de community wél kan en een succes kan zijn</w:t>
      </w:r>
      <w:r w:rsidR="00F0432E">
        <w:rPr>
          <w:lang w:eastAsia="nl-NL"/>
        </w:rPr>
        <w:t xml:space="preserve">. </w:t>
      </w:r>
    </w:p>
    <w:p w14:paraId="464D12F3" w14:textId="15DCD071" w:rsidR="008F711C" w:rsidRDefault="008F711C">
      <w:pPr>
        <w:rPr>
          <w:lang w:eastAsia="nl-NL"/>
        </w:rPr>
      </w:pPr>
    </w:p>
    <w:p w14:paraId="5335428F" w14:textId="588A4D5D" w:rsidR="008F711C" w:rsidRDefault="008F711C">
      <w:r>
        <w:rPr>
          <w:lang w:eastAsia="nl-NL"/>
        </w:rPr>
        <w:t xml:space="preserve">Contactpersoon is </w:t>
      </w:r>
      <w:r w:rsidR="00F0432E">
        <w:rPr>
          <w:lang w:eastAsia="nl-NL"/>
        </w:rPr>
        <w:t xml:space="preserve">Tamira van </w:t>
      </w:r>
      <w:proofErr w:type="spellStart"/>
      <w:r w:rsidR="00F0432E">
        <w:rPr>
          <w:lang w:eastAsia="nl-NL"/>
        </w:rPr>
        <w:t>un</w:t>
      </w:r>
      <w:proofErr w:type="spellEnd"/>
      <w:r w:rsidR="00F0432E">
        <w:rPr>
          <w:lang w:eastAsia="nl-NL"/>
        </w:rPr>
        <w:t xml:space="preserve"> Bietje Groen: </w:t>
      </w:r>
    </w:p>
    <w:sectPr w:rsidR="008F7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67"/>
    <w:rsid w:val="00103B40"/>
    <w:rsid w:val="00252EEA"/>
    <w:rsid w:val="002764C5"/>
    <w:rsid w:val="002E10EF"/>
    <w:rsid w:val="00315061"/>
    <w:rsid w:val="004713BA"/>
    <w:rsid w:val="004B4BC3"/>
    <w:rsid w:val="004F3D81"/>
    <w:rsid w:val="004F473D"/>
    <w:rsid w:val="00552158"/>
    <w:rsid w:val="005D697D"/>
    <w:rsid w:val="00664647"/>
    <w:rsid w:val="006B1CAB"/>
    <w:rsid w:val="007271BA"/>
    <w:rsid w:val="00781B54"/>
    <w:rsid w:val="00850810"/>
    <w:rsid w:val="008F711C"/>
    <w:rsid w:val="00972607"/>
    <w:rsid w:val="009D266D"/>
    <w:rsid w:val="00A45B88"/>
    <w:rsid w:val="00B269B1"/>
    <w:rsid w:val="00B30C07"/>
    <w:rsid w:val="00BD0DC6"/>
    <w:rsid w:val="00C17937"/>
    <w:rsid w:val="00C832F4"/>
    <w:rsid w:val="00DA4939"/>
    <w:rsid w:val="00E619A4"/>
    <w:rsid w:val="00E71B20"/>
    <w:rsid w:val="00F0432E"/>
    <w:rsid w:val="00F67967"/>
    <w:rsid w:val="00F90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E324"/>
  <w15:chartTrackingRefBased/>
  <w15:docId w15:val="{9F098FCF-1875-4BB9-9A5F-6421AC3C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2E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679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7967"/>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52E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389132">
      <w:bodyDiv w:val="1"/>
      <w:marLeft w:val="0"/>
      <w:marRight w:val="0"/>
      <w:marTop w:val="0"/>
      <w:marBottom w:val="0"/>
      <w:divBdr>
        <w:top w:val="none" w:sz="0" w:space="0" w:color="auto"/>
        <w:left w:val="none" w:sz="0" w:space="0" w:color="auto"/>
        <w:bottom w:val="none" w:sz="0" w:space="0" w:color="auto"/>
        <w:right w:val="none" w:sz="0" w:space="0" w:color="auto"/>
      </w:divBdr>
      <w:divsChild>
        <w:div w:id="968779012">
          <w:marLeft w:val="0"/>
          <w:marRight w:val="0"/>
          <w:marTop w:val="0"/>
          <w:marBottom w:val="0"/>
          <w:divBdr>
            <w:top w:val="none" w:sz="0" w:space="0" w:color="auto"/>
            <w:left w:val="none" w:sz="0" w:space="0" w:color="auto"/>
            <w:bottom w:val="none" w:sz="0" w:space="0" w:color="auto"/>
            <w:right w:val="none" w:sz="0" w:space="0" w:color="auto"/>
          </w:divBdr>
        </w:div>
        <w:div w:id="1916234049">
          <w:marLeft w:val="0"/>
          <w:marRight w:val="0"/>
          <w:marTop w:val="0"/>
          <w:marBottom w:val="0"/>
          <w:divBdr>
            <w:top w:val="none" w:sz="0" w:space="0" w:color="auto"/>
            <w:left w:val="none" w:sz="0" w:space="0" w:color="auto"/>
            <w:bottom w:val="none" w:sz="0" w:space="0" w:color="auto"/>
            <w:right w:val="none" w:sz="0" w:space="0" w:color="auto"/>
          </w:divBdr>
        </w:div>
        <w:div w:id="44105757">
          <w:marLeft w:val="0"/>
          <w:marRight w:val="0"/>
          <w:marTop w:val="0"/>
          <w:marBottom w:val="0"/>
          <w:divBdr>
            <w:top w:val="none" w:sz="0" w:space="0" w:color="auto"/>
            <w:left w:val="none" w:sz="0" w:space="0" w:color="auto"/>
            <w:bottom w:val="none" w:sz="0" w:space="0" w:color="auto"/>
            <w:right w:val="none" w:sz="0" w:space="0" w:color="auto"/>
          </w:divBdr>
        </w:div>
        <w:div w:id="1712067881">
          <w:marLeft w:val="0"/>
          <w:marRight w:val="0"/>
          <w:marTop w:val="0"/>
          <w:marBottom w:val="0"/>
          <w:divBdr>
            <w:top w:val="none" w:sz="0" w:space="0" w:color="auto"/>
            <w:left w:val="none" w:sz="0" w:space="0" w:color="auto"/>
            <w:bottom w:val="none" w:sz="0" w:space="0" w:color="auto"/>
            <w:right w:val="none" w:sz="0" w:space="0" w:color="auto"/>
          </w:divBdr>
        </w:div>
        <w:div w:id="1352300629">
          <w:marLeft w:val="0"/>
          <w:marRight w:val="0"/>
          <w:marTop w:val="0"/>
          <w:marBottom w:val="0"/>
          <w:divBdr>
            <w:top w:val="none" w:sz="0" w:space="0" w:color="auto"/>
            <w:left w:val="none" w:sz="0" w:space="0" w:color="auto"/>
            <w:bottom w:val="none" w:sz="0" w:space="0" w:color="auto"/>
            <w:right w:val="none" w:sz="0" w:space="0" w:color="auto"/>
          </w:divBdr>
        </w:div>
        <w:div w:id="114957420">
          <w:marLeft w:val="0"/>
          <w:marRight w:val="0"/>
          <w:marTop w:val="0"/>
          <w:marBottom w:val="0"/>
          <w:divBdr>
            <w:top w:val="none" w:sz="0" w:space="0" w:color="auto"/>
            <w:left w:val="none" w:sz="0" w:space="0" w:color="auto"/>
            <w:bottom w:val="none" w:sz="0" w:space="0" w:color="auto"/>
            <w:right w:val="none" w:sz="0" w:space="0" w:color="auto"/>
          </w:divBdr>
        </w:div>
        <w:div w:id="647169030">
          <w:marLeft w:val="0"/>
          <w:marRight w:val="0"/>
          <w:marTop w:val="0"/>
          <w:marBottom w:val="0"/>
          <w:divBdr>
            <w:top w:val="none" w:sz="0" w:space="0" w:color="auto"/>
            <w:left w:val="none" w:sz="0" w:space="0" w:color="auto"/>
            <w:bottom w:val="none" w:sz="0" w:space="0" w:color="auto"/>
            <w:right w:val="none" w:sz="0" w:space="0" w:color="auto"/>
          </w:divBdr>
          <w:divsChild>
            <w:div w:id="1420366126">
              <w:marLeft w:val="0"/>
              <w:marRight w:val="0"/>
              <w:marTop w:val="0"/>
              <w:marBottom w:val="0"/>
              <w:divBdr>
                <w:top w:val="none" w:sz="0" w:space="0" w:color="auto"/>
                <w:left w:val="none" w:sz="0" w:space="0" w:color="auto"/>
                <w:bottom w:val="none" w:sz="0" w:space="0" w:color="auto"/>
                <w:right w:val="none" w:sz="0" w:space="0" w:color="auto"/>
              </w:divBdr>
            </w:div>
          </w:divsChild>
        </w:div>
        <w:div w:id="1377242959">
          <w:marLeft w:val="0"/>
          <w:marRight w:val="0"/>
          <w:marTop w:val="0"/>
          <w:marBottom w:val="0"/>
          <w:divBdr>
            <w:top w:val="none" w:sz="0" w:space="0" w:color="auto"/>
            <w:left w:val="none" w:sz="0" w:space="0" w:color="auto"/>
            <w:bottom w:val="none" w:sz="0" w:space="0" w:color="auto"/>
            <w:right w:val="none" w:sz="0" w:space="0" w:color="auto"/>
          </w:divBdr>
        </w:div>
        <w:div w:id="102499127">
          <w:marLeft w:val="0"/>
          <w:marRight w:val="0"/>
          <w:marTop w:val="0"/>
          <w:marBottom w:val="0"/>
          <w:divBdr>
            <w:top w:val="none" w:sz="0" w:space="0" w:color="auto"/>
            <w:left w:val="none" w:sz="0" w:space="0" w:color="auto"/>
            <w:bottom w:val="none" w:sz="0" w:space="0" w:color="auto"/>
            <w:right w:val="none" w:sz="0" w:space="0" w:color="auto"/>
          </w:divBdr>
          <w:divsChild>
            <w:div w:id="434060162">
              <w:marLeft w:val="0"/>
              <w:marRight w:val="0"/>
              <w:marTop w:val="0"/>
              <w:marBottom w:val="0"/>
              <w:divBdr>
                <w:top w:val="none" w:sz="0" w:space="0" w:color="auto"/>
                <w:left w:val="none" w:sz="0" w:space="0" w:color="auto"/>
                <w:bottom w:val="none" w:sz="0" w:space="0" w:color="auto"/>
                <w:right w:val="none" w:sz="0" w:space="0" w:color="auto"/>
              </w:divBdr>
            </w:div>
          </w:divsChild>
        </w:div>
        <w:div w:id="1576628157">
          <w:marLeft w:val="0"/>
          <w:marRight w:val="0"/>
          <w:marTop w:val="0"/>
          <w:marBottom w:val="0"/>
          <w:divBdr>
            <w:top w:val="none" w:sz="0" w:space="0" w:color="auto"/>
            <w:left w:val="none" w:sz="0" w:space="0" w:color="auto"/>
            <w:bottom w:val="none" w:sz="0" w:space="0" w:color="auto"/>
            <w:right w:val="none" w:sz="0" w:space="0" w:color="auto"/>
          </w:divBdr>
          <w:divsChild>
            <w:div w:id="920522372">
              <w:marLeft w:val="0"/>
              <w:marRight w:val="0"/>
              <w:marTop w:val="0"/>
              <w:marBottom w:val="0"/>
              <w:divBdr>
                <w:top w:val="none" w:sz="0" w:space="0" w:color="auto"/>
                <w:left w:val="none" w:sz="0" w:space="0" w:color="auto"/>
                <w:bottom w:val="none" w:sz="0" w:space="0" w:color="auto"/>
                <w:right w:val="none" w:sz="0" w:space="0" w:color="auto"/>
              </w:divBdr>
            </w:div>
          </w:divsChild>
        </w:div>
        <w:div w:id="1140730750">
          <w:marLeft w:val="0"/>
          <w:marRight w:val="0"/>
          <w:marTop w:val="0"/>
          <w:marBottom w:val="0"/>
          <w:divBdr>
            <w:top w:val="none" w:sz="0" w:space="0" w:color="auto"/>
            <w:left w:val="none" w:sz="0" w:space="0" w:color="auto"/>
            <w:bottom w:val="none" w:sz="0" w:space="0" w:color="auto"/>
            <w:right w:val="none" w:sz="0" w:space="0" w:color="auto"/>
          </w:divBdr>
        </w:div>
        <w:div w:id="1733847497">
          <w:marLeft w:val="0"/>
          <w:marRight w:val="0"/>
          <w:marTop w:val="0"/>
          <w:marBottom w:val="0"/>
          <w:divBdr>
            <w:top w:val="none" w:sz="0" w:space="0" w:color="auto"/>
            <w:left w:val="none" w:sz="0" w:space="0" w:color="auto"/>
            <w:bottom w:val="none" w:sz="0" w:space="0" w:color="auto"/>
            <w:right w:val="none" w:sz="0" w:space="0" w:color="auto"/>
          </w:divBdr>
          <w:divsChild>
            <w:div w:id="1799256796">
              <w:marLeft w:val="0"/>
              <w:marRight w:val="0"/>
              <w:marTop w:val="0"/>
              <w:marBottom w:val="0"/>
              <w:divBdr>
                <w:top w:val="none" w:sz="0" w:space="0" w:color="auto"/>
                <w:left w:val="none" w:sz="0" w:space="0" w:color="auto"/>
                <w:bottom w:val="none" w:sz="0" w:space="0" w:color="auto"/>
                <w:right w:val="none" w:sz="0" w:space="0" w:color="auto"/>
              </w:divBdr>
            </w:div>
          </w:divsChild>
        </w:div>
        <w:div w:id="1662543338">
          <w:marLeft w:val="0"/>
          <w:marRight w:val="0"/>
          <w:marTop w:val="0"/>
          <w:marBottom w:val="0"/>
          <w:divBdr>
            <w:top w:val="none" w:sz="0" w:space="0" w:color="auto"/>
            <w:left w:val="none" w:sz="0" w:space="0" w:color="auto"/>
            <w:bottom w:val="none" w:sz="0" w:space="0" w:color="auto"/>
            <w:right w:val="none" w:sz="0" w:space="0" w:color="auto"/>
          </w:divBdr>
        </w:div>
        <w:div w:id="1433628138">
          <w:marLeft w:val="0"/>
          <w:marRight w:val="0"/>
          <w:marTop w:val="0"/>
          <w:marBottom w:val="0"/>
          <w:divBdr>
            <w:top w:val="none" w:sz="0" w:space="0" w:color="auto"/>
            <w:left w:val="none" w:sz="0" w:space="0" w:color="auto"/>
            <w:bottom w:val="none" w:sz="0" w:space="0" w:color="auto"/>
            <w:right w:val="none" w:sz="0" w:space="0" w:color="auto"/>
          </w:divBdr>
        </w:div>
        <w:div w:id="1669096694">
          <w:marLeft w:val="0"/>
          <w:marRight w:val="0"/>
          <w:marTop w:val="0"/>
          <w:marBottom w:val="0"/>
          <w:divBdr>
            <w:top w:val="none" w:sz="0" w:space="0" w:color="auto"/>
            <w:left w:val="none" w:sz="0" w:space="0" w:color="auto"/>
            <w:bottom w:val="none" w:sz="0" w:space="0" w:color="auto"/>
            <w:right w:val="none" w:sz="0" w:space="0" w:color="auto"/>
          </w:divBdr>
        </w:div>
      </w:divsChild>
    </w:div>
    <w:div w:id="1652757569">
      <w:bodyDiv w:val="1"/>
      <w:marLeft w:val="0"/>
      <w:marRight w:val="0"/>
      <w:marTop w:val="0"/>
      <w:marBottom w:val="0"/>
      <w:divBdr>
        <w:top w:val="none" w:sz="0" w:space="0" w:color="auto"/>
        <w:left w:val="none" w:sz="0" w:space="0" w:color="auto"/>
        <w:bottom w:val="none" w:sz="0" w:space="0" w:color="auto"/>
        <w:right w:val="none" w:sz="0" w:space="0" w:color="auto"/>
      </w:divBdr>
      <w:divsChild>
        <w:div w:id="72151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25DA0-410A-4339-8720-B8479525BCBA}"/>
</file>

<file path=customXml/itemProps2.xml><?xml version="1.0" encoding="utf-8"?>
<ds:datastoreItem xmlns:ds="http://schemas.openxmlformats.org/officeDocument/2006/customXml" ds:itemID="{441D7E76-440A-492E-A391-53879C4F26B8}"/>
</file>

<file path=customXml/itemProps3.xml><?xml version="1.0" encoding="utf-8"?>
<ds:datastoreItem xmlns:ds="http://schemas.openxmlformats.org/officeDocument/2006/customXml" ds:itemID="{1C228044-A03F-46C7-B119-2F307B3FEB7D}"/>
</file>

<file path=docProps/app.xml><?xml version="1.0" encoding="utf-8"?>
<Properties xmlns="http://schemas.openxmlformats.org/officeDocument/2006/extended-properties" xmlns:vt="http://schemas.openxmlformats.org/officeDocument/2006/docPropsVTypes">
  <Template>Normal.dotm</Template>
  <TotalTime>30</TotalTime>
  <Pages>1</Pages>
  <Words>410</Words>
  <Characters>2256</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31</cp:revision>
  <dcterms:created xsi:type="dcterms:W3CDTF">2021-01-29T09:09:00Z</dcterms:created>
  <dcterms:modified xsi:type="dcterms:W3CDTF">2021-01-29T10:06:00Z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